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9C5" w:rsidRDefault="007A7AAA" w:rsidP="007A7AA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A7AAA">
        <w:rPr>
          <w:rFonts w:ascii="Times New Roman" w:hAnsi="Times New Roman" w:cs="Times New Roman"/>
          <w:sz w:val="24"/>
          <w:szCs w:val="24"/>
        </w:rPr>
        <w:t>Исторический диктант по теме Древняя Греция.</w:t>
      </w:r>
    </w:p>
    <w:bookmarkEnd w:id="0"/>
    <w:p w:rsidR="007A7AAA" w:rsidRPr="007A7AAA" w:rsidRDefault="007A7AAA" w:rsidP="007A7AAA">
      <w:pPr>
        <w:jc w:val="center"/>
        <w:rPr>
          <w:rFonts w:ascii="Times New Roman" w:hAnsi="Times New Roman" w:cs="Times New Roman"/>
          <w:i/>
        </w:rPr>
      </w:pPr>
      <w:r w:rsidRPr="007A7AAA">
        <w:rPr>
          <w:rFonts w:ascii="Times New Roman" w:hAnsi="Times New Roman" w:cs="Times New Roman"/>
          <w:i/>
        </w:rPr>
        <w:t>(Определите, какие из перечисленных ниже терминов, исторических реалий, имен характериз</w:t>
      </w:r>
      <w:r>
        <w:rPr>
          <w:rFonts w:ascii="Times New Roman" w:hAnsi="Times New Roman" w:cs="Times New Roman"/>
          <w:i/>
        </w:rPr>
        <w:t>у</w:t>
      </w:r>
      <w:r w:rsidRPr="007A7AAA">
        <w:rPr>
          <w:rFonts w:ascii="Times New Roman" w:hAnsi="Times New Roman" w:cs="Times New Roman"/>
          <w:i/>
        </w:rPr>
        <w:t>ют системы управления Персии (А), Афин (Б), Спарты (В)).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народном собрании граждане криком выражали одобрение или несогласие.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должности по жребию.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старейшин обладал огромной и бесконтрольной властью.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первого стратега.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Царь-властитель страны и вершитель судеб.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Тайное голосование белыми и черными камешками.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пятисот.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Войском командовали два царя.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Страна делилась на 20 областей – сатрапий.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Народный суд.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Плата за исполнение выборных должностей.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народном собрании принимали участие все граждане – мужчины старше 20 лет.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Соперничество сатрапов и военачальников в борьбе за власть.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Власти запрещали гражданам заниматься торговлей и ремеслом и покидать пределы страны.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Граждане делились на четыре разряда.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Огромное количество тайных осведомителей.</w:t>
      </w:r>
    </w:p>
    <w:p w:rsidR="007A7AAA" w:rsidRDefault="007A7AAA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Царя охраняли «бессмертные».</w:t>
      </w:r>
    </w:p>
    <w:p w:rsidR="007A7AAA" w:rsidRDefault="00635A3B" w:rsidP="007A7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5A3B" w:rsidRDefault="00635A3B" w:rsidP="00635A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635A3B" w:rsidRDefault="00635A3B" w:rsidP="00635A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5,9,14,17,18.</w:t>
      </w:r>
    </w:p>
    <w:p w:rsidR="00635A3B" w:rsidRDefault="00635A3B" w:rsidP="00635A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– 2,4,6,7,10,11,12,13,16,19</w:t>
      </w:r>
    </w:p>
    <w:p w:rsidR="00635A3B" w:rsidRPr="00635A3B" w:rsidRDefault="00635A3B" w:rsidP="00635A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1,3,8,15</w:t>
      </w:r>
    </w:p>
    <w:p w:rsidR="007A7AAA" w:rsidRDefault="007A7AAA" w:rsidP="007A7A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5A3B" w:rsidRPr="007A7AAA" w:rsidRDefault="00635A3B" w:rsidP="00635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результатов: «отлично» - 19-16 баллов, «хорошо» - 15-10 баллов, «удовлетворительно» - </w:t>
      </w:r>
      <w:r w:rsidR="00403A65">
        <w:rPr>
          <w:rFonts w:ascii="Times New Roman" w:hAnsi="Times New Roman" w:cs="Times New Roman"/>
          <w:sz w:val="24"/>
          <w:szCs w:val="24"/>
        </w:rPr>
        <w:t>9-4.</w:t>
      </w:r>
    </w:p>
    <w:sectPr w:rsidR="00635A3B" w:rsidRPr="007A7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53769"/>
    <w:multiLevelType w:val="hybridMultilevel"/>
    <w:tmpl w:val="E868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B72"/>
    <w:rsid w:val="000F69C5"/>
    <w:rsid w:val="00261B72"/>
    <w:rsid w:val="00403A65"/>
    <w:rsid w:val="00635A3B"/>
    <w:rsid w:val="007A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1EBC"/>
  <w15:chartTrackingRefBased/>
  <w15:docId w15:val="{9C2A6171-9E4C-4618-8DD4-C00F0A97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kispk2</dc:creator>
  <cp:keywords/>
  <dc:description/>
  <cp:lastModifiedBy>kispk2</cp:lastModifiedBy>
  <cp:revision>2</cp:revision>
  <dcterms:created xsi:type="dcterms:W3CDTF">2018-11-21T13:06:00Z</dcterms:created>
  <dcterms:modified xsi:type="dcterms:W3CDTF">2018-11-21T13:27:00Z</dcterms:modified>
</cp:coreProperties>
</file>